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main advantage of specialization results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Economies of large-scale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specializing country behaving as a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Smaller production runs resulting in lower unit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wages paid to foreign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primary reason why nations conduct international trade 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nations prefer to produce one thing while others produce other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not equally distributed among all trading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enhances opportunities to accumulate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are not identical in all trading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International trade in goods and services is sometimes used as a substitute for all of the following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movements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movements of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production of the same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production of different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nation has an open economy, it means that the 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private ownership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flexible exchange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fixed exchange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Conducts trade with other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 forces domestic firms to become more competitive in terms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design and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movement to free international trade is most likely to generate short-term unemployment in which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in which there are neither imports nor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Import-competing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that sell to domestic and foreign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that sell to only foreign buyers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 is based on the idea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Exports should exceed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should exceed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more mobile internationally than are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less mobile internationally than are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world's population now lives in countries that are: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into world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becoming integrated into world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amount of trade with the United States in recent years has been conducted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Kingdom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foreign competition tends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Intensify inflationary pressures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Induce falling output per worker-hour for domestic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constraints on the wages of domestic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profits of domestic import-competing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ability of a firm/industry, under free and fair market conditions, to design, produce, and market goods and services that are better and/or cheaper than those of other firms/industries.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____, relative to that of other firms, is generally regarded as the most important determinant of competitiveness.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Tastes and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Free traders maintain that an open economy is advantageous in that it provides all of the following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 for world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wider selection of products for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utilization of the most efficient production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high wage levels for all domestic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the applicability of free trade to cigarettes, it is correct to say: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rules of free trade apply to cigarettes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rules of free trade should not apply to cigarettes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 are the topic of current debate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special rules applying to cigarettes world-wide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rights activists contend that this organization supports governments that permit sweatshops: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Organization for Standardization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Monetary Fund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World Health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nation to maximize its productivity in a global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imports are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exports are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imports and exports are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imports nor exports are necessary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have generally found that economic growth rates have a close relation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openness to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infrastructure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With globalization and import competition, U.S. prices have generally: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remained 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at various times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Open economies have more: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firms entering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was less open to international trade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1890 and 1910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1930 and 1950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1890 and 1950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1950 and 2013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Producing goods for export produces: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sudden shift from import tariffs to free trade may induce short-term unemployment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Import-competing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that are only exporters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that sell domestically as well as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that neither import nor export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As an economy opens up to international trade, domestic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more aligned with international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stabilize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what will happen cannot be predicted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Studies have shown that there is an inverse relationship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competition and regional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Regional competition and 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of trade barriers and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of education and communications infrastructure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interdependence occurs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migratin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countries tend to have higher measures of openness than larger countries because: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productivity is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reliant on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less reliant on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diverse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World War II,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became less open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negotiated reductions in trade barriers with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passed a number of protective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concentrated on armament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closed economy is one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exactly equal exports, so that trade is balanced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firms invest in industries overseas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home economy is isolated from foreign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 exactly equals investment at full 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last century, the relative importance of international trade for the U.S.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significantly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slightly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significantly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slightly 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fallacy of international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is a zero-sum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Exports increase employment in exporting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 restrictions increase employment in import-competing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 and quotas reduce trade volume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ownership of U.S. financial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decreased since the 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increased since the 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made the U.S. a net borrower since the late 1980's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wave of globalization was brought to an end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World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World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Smoot-Hawley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Important trading partners of the United States include Canada, Mexico, Japan, and China.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Multilateral trade negotiations have 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Continued trade liberalization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liberalization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exports a larger percentage of its gross domestic product than Japan, Germany, and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Opening the economy to international trade tends to lessen inflationary pressures at home.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of international trade accrue in the forms of lower domestic prices, development of more efficient methods and new products, and a greater range of consumption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open trading system, a country will import those commodities that it produces at relatively low cost while exporting commodities that can be produced at relatively high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free trade provides benefits for consumers, it is often argued that import protection should be provided to domestic producers of strategic goods and materials vital to the nation's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competitiveness depends on an industry's natural resources, its stock of machinery and equipment, and the skill of its workers in creating goods that people want to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nation has an open economy, it means that the nation allows private ownership of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foreign competition tends to increase profits of domestic import-competing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 trade rules permit countries to enact measures to protect the health and safety of their citizens as long as all goods are treated equally, the tobacco companies argue.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important factor which contributes to competitiveness?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to the concept of competitiveness is productivity, or output per worker hour.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challenges of the international trading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Among the challenges that the international trading system faces are dealing with fair labor standards and concerns about the environment.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Does exposure to competition with the world leader in a particular industry improve a firm's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McKinsey institute found that higher productivity rested on the ability of mangers to invent new and ever more efficient ways of making products and on the ability of engineers to design products that are easy to make. The institute researchers observed that in the auto industry in Japan or the food industry in the United States, managers and engineers do not achieve innovations because they are smarter work harder or are better educated than their peers. They do so because they are subjected to intense global competition, where improving labor productivity is the key to success.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essential arguments in favor of free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Proponents of an open trading system contend that international trade results in higher levels of consumption and investment, lower prices of commodities, and a wider range of product choices for consumers. Trade also enables workers to become more productive, and wages of workers whose skills are more scarce internationally tend to rise.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Around the world, countries differ regarding their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living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geographic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per-capita income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the value of trade, the most important trading partner of the United States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Countries have balance of trade surpluses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export more than they import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import more than they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imports and exports are 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imports and exports are zero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United States sneezes, other nations catch a cold." This statement most closely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interdependence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basis for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 of absolute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United States has realized waves of globalization that result from all of the following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falling transportation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falling communication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advances in diesel engines and gas turbines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barriers to trade such as tariffs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decline of Kodak Inc. in the camera and film business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Japanese rivals such as Fuji Photo Film 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digital cameras and smart phones which operate as cameras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antimonopoly laws that broke Kodak up into small, competing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share of Kodak declining by the 1990s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a percentage of GDP, U.S. exports plus imports currently equal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18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32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Today, most Schwinn bicycles are manufactured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openness ratio is measured by a country's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exports as a percent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imports as a percent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exports minus imports as a percent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exports plus imports as a percent of GDP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1800s to the 2000s, the "openness ratio" of the United States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remained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cease to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Concerning the value of trade (exports and imports), the top three countries which the United States trades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Mexico, Canada, and 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Canada, United Kingdom, and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Mexico, Brazil, and South Korea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Canada, China, and Mexico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"economic interdependence" would imply that "when the United States sneezes, other countries catch a cold."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costs of transportation and communication, and higher trade barriers, have contributed to increased globalization in recent decades.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the 1800s, the "openness ratio" of the U.S. economy had declined by the 2000s.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measured by the value of trade, Canada, Mexico, and China are the three top trading partners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"openness ratio" of the U.S. economy is currently about 15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diesel engines and gas turbines helped reduce transportation costs and thus increase international trade among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1990s, Schwinn Inc. closed all of its bicycle manufacturing plants in China and moved them 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advent of foreign competition forced Kodak Inc. to go into bankruptcy and to cease operating as a producer of cameras and film.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tariffs and quotas are commonly used as tools designed to restrict trade among the fifty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Critics maintain that U.S. trade policies have mainly benefitted large corporations rather than the average American citizen.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United States, jobs in exporting industries typically pay about 15 percent less than jobs in import-competing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sometimes face demands for wage reductions from their employers, which threaten to export jobs abroad if wage reductions are not accepted.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THE INTERNATIONAL ECONOMY AND GLOBALIZATION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INTERNATIONAL ECONOMY AND GLOBALIZATION</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